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AFF6B" w14:textId="0319BBB7" w:rsidR="006F49C3" w:rsidRPr="00C3273D" w:rsidRDefault="004E12E7" w:rsidP="007605FB">
      <w:pPr>
        <w:pBdr>
          <w:top w:val="none" w:sz="4" w:space="0" w:color="000000"/>
          <w:left w:val="none" w:sz="4" w:space="0" w:color="000000"/>
          <w:bottom w:val="none" w:sz="4" w:space="0" w:color="000000"/>
          <w:right w:val="none" w:sz="4" w:space="0" w:color="000000"/>
        </w:pBdr>
        <w:spacing w:after="160" w:line="360" w:lineRule="auto"/>
        <w:rPr>
          <w:rFonts w:ascii="Arial" w:eastAsia="Arial" w:hAnsi="Arial" w:cs="Arial"/>
        </w:rPr>
      </w:pPr>
      <w:r w:rsidRPr="00C3273D">
        <w:rPr>
          <w:rFonts w:ascii="Arial" w:hAnsi="Arial" w:cs="Arial"/>
          <w:noProof/>
          <w:lang w:eastAsia="de-DE"/>
        </w:rPr>
        <w:drawing>
          <wp:anchor distT="0" distB="0" distL="114300" distR="114300" simplePos="0" relativeHeight="251661312" behindDoc="0" locked="0" layoutInCell="1" allowOverlap="1" wp14:anchorId="15B1F4DD" wp14:editId="2A7B1F3F">
            <wp:simplePos x="0" y="0"/>
            <wp:positionH relativeFrom="column">
              <wp:posOffset>3357245</wp:posOffset>
            </wp:positionH>
            <wp:positionV relativeFrom="paragraph">
              <wp:posOffset>12065</wp:posOffset>
            </wp:positionV>
            <wp:extent cx="1056640" cy="911225"/>
            <wp:effectExtent l="0" t="0" r="0" b="3175"/>
            <wp:wrapThrough wrapText="bothSides">
              <wp:wrapPolygon edited="0">
                <wp:start x="3505" y="0"/>
                <wp:lineTo x="1947" y="0"/>
                <wp:lineTo x="1558" y="7225"/>
                <wp:lineTo x="3115" y="14450"/>
                <wp:lineTo x="3115" y="15353"/>
                <wp:lineTo x="7788" y="21224"/>
                <wp:lineTo x="8567" y="21224"/>
                <wp:lineTo x="12072" y="21224"/>
                <wp:lineTo x="12851" y="21224"/>
                <wp:lineTo x="17913" y="15353"/>
                <wp:lineTo x="17913" y="14450"/>
                <wp:lineTo x="19471" y="7225"/>
                <wp:lineTo x="19082" y="452"/>
                <wp:lineTo x="17524" y="0"/>
                <wp:lineTo x="3505" y="0"/>
              </wp:wrapPolygon>
            </wp:wrapThrough>
            <wp:docPr id="4" name="Grafik 4" descr="BABELSBERG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ELSBERG 03"/>
                    <pic:cNvPicPr>
                      <a:picLocks noChangeAspect="1" noChangeArrowheads="1"/>
                    </pic:cNvPicPr>
                  </pic:nvPicPr>
                  <pic:blipFill rotWithShape="1">
                    <a:blip r:embed="rId9">
                      <a:extLst>
                        <a:ext uri="{28A0092B-C50C-407E-A947-70E740481C1C}">
                          <a14:useLocalDpi xmlns:a14="http://schemas.microsoft.com/office/drawing/2010/main" val="0"/>
                        </a:ext>
                      </a:extLst>
                    </a:blip>
                    <a:srcRect l="82202"/>
                    <a:stretch/>
                  </pic:blipFill>
                  <pic:spPr bwMode="auto">
                    <a:xfrm>
                      <a:off x="0" y="0"/>
                      <a:ext cx="1056640" cy="91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B8F">
        <w:rPr>
          <w:noProof/>
          <w:lang w:eastAsia="de-DE"/>
        </w:rPr>
        <w:drawing>
          <wp:anchor distT="0" distB="0" distL="114300" distR="114300" simplePos="0" relativeHeight="251662336" behindDoc="0" locked="0" layoutInCell="1" allowOverlap="1" wp14:anchorId="70E00245" wp14:editId="68604B98">
            <wp:simplePos x="0" y="0"/>
            <wp:positionH relativeFrom="column">
              <wp:posOffset>1348740</wp:posOffset>
            </wp:positionH>
            <wp:positionV relativeFrom="paragraph">
              <wp:posOffset>108585</wp:posOffset>
            </wp:positionV>
            <wp:extent cx="1505585" cy="790575"/>
            <wp:effectExtent l="0" t="0" r="0" b="9525"/>
            <wp:wrapThrough wrapText="bothSides">
              <wp:wrapPolygon edited="0">
                <wp:start x="0" y="0"/>
                <wp:lineTo x="0" y="21340"/>
                <wp:lineTo x="21318" y="21340"/>
                <wp:lineTo x="21318" y="0"/>
                <wp:lineTo x="0" y="0"/>
              </wp:wrapPolygon>
            </wp:wrapThrough>
            <wp:docPr id="2" name="Grafik 2" descr="C:\Users\Leonie Bröcheler\AppData\Local\Microsoft\Windows\INetCache\Content.Word\ccc-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e Bröcheler\AppData\Local\Microsoft\Windows\INetCache\Content.Word\ccc-logo-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73D" w:rsidRPr="00C3273D">
        <w:rPr>
          <w:rFonts w:ascii="Arial" w:hAnsi="Arial" w:cs="Arial"/>
          <w:noProof/>
          <w:lang w:eastAsia="de-DE"/>
        </w:rPr>
        <w:drawing>
          <wp:anchor distT="0" distB="0" distL="114300" distR="114300" simplePos="0" relativeHeight="251660288" behindDoc="0" locked="0" layoutInCell="1" allowOverlap="1" wp14:anchorId="2422C041" wp14:editId="789566A5">
            <wp:simplePos x="0" y="0"/>
            <wp:positionH relativeFrom="margin">
              <wp:posOffset>4953419</wp:posOffset>
            </wp:positionH>
            <wp:positionV relativeFrom="margin">
              <wp:align>top</wp:align>
            </wp:positionV>
            <wp:extent cx="948690" cy="948690"/>
            <wp:effectExtent l="0" t="0" r="3810" b="3810"/>
            <wp:wrapSquare wrapText="bothSides"/>
            <wp:docPr id="5" name="Grafik 5" descr="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Zur Startse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anchor>
        </w:drawing>
      </w:r>
      <w:r w:rsidR="00C3273D" w:rsidRPr="00C3273D">
        <w:rPr>
          <w:rFonts w:ascii="Arial" w:hAnsi="Arial" w:cs="Arial"/>
          <w:b/>
          <w:noProof/>
          <w:lang w:eastAsia="de-DE"/>
        </w:rPr>
        <w:drawing>
          <wp:anchor distT="0" distB="0" distL="114300" distR="114300" simplePos="0" relativeHeight="251659264" behindDoc="0" locked="0" layoutInCell="1" allowOverlap="1" wp14:anchorId="3EEFD0DC" wp14:editId="1FAA9215">
            <wp:simplePos x="0" y="0"/>
            <wp:positionH relativeFrom="margin">
              <wp:posOffset>25880</wp:posOffset>
            </wp:positionH>
            <wp:positionV relativeFrom="margin">
              <wp:align>top</wp:align>
            </wp:positionV>
            <wp:extent cx="922655" cy="922655"/>
            <wp:effectExtent l="0" t="0" r="0" b="0"/>
            <wp:wrapSquare wrapText="bothSides"/>
            <wp:docPr id="1" name="Grafik 1" descr="C:\Users\Leonie Bröcheler\Nextcloud\PROJEKTE\2021-2022_#sporthandeltfair_FEB, LEZ\_INHALT\Fotos und Logos\Logos_relevant-fuer-#sporthandeltfair-Projekt\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e Bröcheler\Nextcloud\PROJEKTE\2021-2022_#sporthandeltfair_FEB, LEZ\_INHALT\Fotos und Logos\Logos_relevant-fuer-#sporthandeltfair-Projekt\Bann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3A4F8" w14:textId="563AF28F" w:rsidR="006F49C3" w:rsidRPr="00C3273D" w:rsidRDefault="006F49C3"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p>
    <w:p w14:paraId="3FF654F3" w14:textId="0BCC53FE" w:rsidR="006F49C3" w:rsidRPr="00C3273D" w:rsidRDefault="006F49C3"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p>
    <w:p w14:paraId="23F870E2" w14:textId="39825428" w:rsidR="00C3273D" w:rsidRPr="00C3273D" w:rsidRDefault="00C3273D"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p>
    <w:p w14:paraId="22399754" w14:textId="75151D19" w:rsidR="00FD5065" w:rsidRPr="00C3273D" w:rsidRDefault="00E51C39"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r w:rsidRPr="00C3273D">
        <w:rPr>
          <w:rFonts w:ascii="Arial" w:eastAsia="Arial" w:hAnsi="Arial" w:cs="Arial"/>
        </w:rPr>
        <w:t xml:space="preserve">Anlässlich des Black Friday haben die </w:t>
      </w:r>
      <w:hyperlink r:id="rId13" w:history="1">
        <w:r w:rsidR="00BD3F2F" w:rsidRPr="002F6CBB">
          <w:rPr>
            <w:rStyle w:val="Hyperlink"/>
            <w:rFonts w:ascii="Arial" w:eastAsia="Arial" w:hAnsi="Arial" w:cs="Arial"/>
          </w:rPr>
          <w:t>Kampagne für S</w:t>
        </w:r>
        <w:r w:rsidR="00D4330C" w:rsidRPr="002F6CBB">
          <w:rPr>
            <w:rStyle w:val="Hyperlink"/>
            <w:rFonts w:ascii="Arial" w:eastAsia="Arial" w:hAnsi="Arial" w:cs="Arial"/>
          </w:rPr>
          <w:t>aubere Kleidung Deutschland</w:t>
        </w:r>
      </w:hyperlink>
      <w:r w:rsidR="00D4330C" w:rsidRPr="00C3273D">
        <w:rPr>
          <w:rFonts w:ascii="Arial" w:eastAsia="Arial" w:hAnsi="Arial" w:cs="Arial"/>
        </w:rPr>
        <w:t xml:space="preserve"> </w:t>
      </w:r>
      <w:r w:rsidRPr="00C3273D">
        <w:rPr>
          <w:rFonts w:ascii="Arial" w:eastAsia="Arial" w:hAnsi="Arial" w:cs="Arial"/>
        </w:rPr>
        <w:t xml:space="preserve">und die </w:t>
      </w:r>
      <w:hyperlink r:id="rId14" w:history="1">
        <w:r w:rsidRPr="002F6CBB">
          <w:rPr>
            <w:rStyle w:val="Hyperlink"/>
            <w:rFonts w:ascii="Arial" w:eastAsia="Arial" w:hAnsi="Arial" w:cs="Arial"/>
          </w:rPr>
          <w:t xml:space="preserve">Kampagne Sport handelt </w:t>
        </w:r>
        <w:r w:rsidR="00FD5065" w:rsidRPr="002F6CBB">
          <w:rPr>
            <w:rStyle w:val="Hyperlink"/>
            <w:rFonts w:ascii="Arial" w:eastAsia="Arial" w:hAnsi="Arial" w:cs="Arial"/>
          </w:rPr>
          <w:t>F</w:t>
        </w:r>
        <w:r w:rsidRPr="002F6CBB">
          <w:rPr>
            <w:rStyle w:val="Hyperlink"/>
            <w:rFonts w:ascii="Arial" w:eastAsia="Arial" w:hAnsi="Arial" w:cs="Arial"/>
          </w:rPr>
          <w:t>air</w:t>
        </w:r>
      </w:hyperlink>
      <w:r w:rsidRPr="00C3273D">
        <w:rPr>
          <w:rFonts w:ascii="Arial" w:eastAsia="Arial" w:hAnsi="Arial" w:cs="Arial"/>
        </w:rPr>
        <w:t xml:space="preserve"> Fußball- und Sportvereine aufgefordert</w:t>
      </w:r>
      <w:r w:rsidR="00BD3F2F" w:rsidRPr="00C3273D">
        <w:rPr>
          <w:rFonts w:ascii="Arial" w:eastAsia="Arial" w:hAnsi="Arial" w:cs="Arial"/>
        </w:rPr>
        <w:t>,</w:t>
      </w:r>
      <w:r w:rsidRPr="00C3273D">
        <w:rPr>
          <w:rFonts w:ascii="Arial" w:eastAsia="Arial" w:hAnsi="Arial" w:cs="Arial"/>
        </w:rPr>
        <w:t xml:space="preserve"> den alljährlichen Konsumwahnsinn</w:t>
      </w:r>
      <w:r w:rsidR="00F81E71" w:rsidRPr="00C3273D">
        <w:rPr>
          <w:rFonts w:ascii="Arial" w:eastAsia="Arial" w:hAnsi="Arial" w:cs="Arial"/>
        </w:rPr>
        <w:t xml:space="preserve"> nicht</w:t>
      </w:r>
      <w:r w:rsidR="00FC5625" w:rsidRPr="00C3273D">
        <w:rPr>
          <w:rFonts w:ascii="Arial" w:eastAsia="Arial" w:hAnsi="Arial" w:cs="Arial"/>
        </w:rPr>
        <w:t xml:space="preserve"> </w:t>
      </w:r>
      <w:r w:rsidRPr="00C3273D">
        <w:rPr>
          <w:rFonts w:ascii="Arial" w:eastAsia="Arial" w:hAnsi="Arial" w:cs="Arial"/>
        </w:rPr>
        <w:t xml:space="preserve">zu unterstützen. </w:t>
      </w:r>
    </w:p>
    <w:p w14:paraId="72625978" w14:textId="7E732404" w:rsidR="00FD5065" w:rsidRPr="00C3273D" w:rsidRDefault="00E51C39"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r w:rsidRPr="00C3273D">
        <w:rPr>
          <w:rFonts w:ascii="Arial" w:eastAsia="Arial" w:hAnsi="Arial" w:cs="Arial"/>
        </w:rPr>
        <w:t xml:space="preserve">„Wir sind seit </w:t>
      </w:r>
      <w:r w:rsidR="00F81E71" w:rsidRPr="00C3273D">
        <w:rPr>
          <w:rFonts w:ascii="Arial" w:eastAsia="Arial" w:hAnsi="Arial" w:cs="Arial"/>
        </w:rPr>
        <w:t>zwei</w:t>
      </w:r>
      <w:r w:rsidRPr="00C3273D">
        <w:rPr>
          <w:rFonts w:ascii="Arial" w:eastAsia="Arial" w:hAnsi="Arial" w:cs="Arial"/>
        </w:rPr>
        <w:t xml:space="preserve"> Jahren dabei</w:t>
      </w:r>
      <w:r w:rsidR="00BD3F2F" w:rsidRPr="00C3273D">
        <w:rPr>
          <w:rFonts w:ascii="Arial" w:eastAsia="Arial" w:hAnsi="Arial" w:cs="Arial"/>
        </w:rPr>
        <w:t>,</w:t>
      </w:r>
      <w:r w:rsidRPr="00C3273D">
        <w:rPr>
          <w:rFonts w:ascii="Arial" w:eastAsia="Arial" w:hAnsi="Arial" w:cs="Arial"/>
        </w:rPr>
        <w:t xml:space="preserve"> Sportvereine für mehr Nachhaltigkeit zu motivieren und dazu gehören auf jeden Fall auch nachhaltige</w:t>
      </w:r>
      <w:r w:rsidR="00FC5625" w:rsidRPr="00C3273D">
        <w:rPr>
          <w:rFonts w:ascii="Arial" w:eastAsia="Arial" w:hAnsi="Arial" w:cs="Arial"/>
        </w:rPr>
        <w:t xml:space="preserve"> und faire</w:t>
      </w:r>
      <w:r w:rsidRPr="00C3273D">
        <w:rPr>
          <w:rFonts w:ascii="Arial" w:eastAsia="Arial" w:hAnsi="Arial" w:cs="Arial"/>
        </w:rPr>
        <w:t xml:space="preserve"> Produktions- und Konsumweisen von Sportartikeln“ erklärt Michael Jopp, der Koordinator der bundesweiten Kampagne Sport handelt </w:t>
      </w:r>
      <w:r w:rsidR="00F81E71" w:rsidRPr="00C3273D">
        <w:rPr>
          <w:rFonts w:ascii="Arial" w:eastAsia="Arial" w:hAnsi="Arial" w:cs="Arial"/>
        </w:rPr>
        <w:t>F</w:t>
      </w:r>
      <w:r w:rsidRPr="00C3273D">
        <w:rPr>
          <w:rFonts w:ascii="Arial" w:eastAsia="Arial" w:hAnsi="Arial" w:cs="Arial"/>
        </w:rPr>
        <w:t>air. „Wir wollen der</w:t>
      </w:r>
      <w:r w:rsidR="00A5163C" w:rsidRPr="00C3273D">
        <w:rPr>
          <w:rFonts w:ascii="Arial" w:eastAsia="Arial" w:hAnsi="Arial" w:cs="Arial"/>
        </w:rPr>
        <w:t xml:space="preserve"> Konsummentalität des</w:t>
      </w:r>
      <w:r w:rsidRPr="00C3273D">
        <w:rPr>
          <w:rFonts w:ascii="Arial" w:eastAsia="Arial" w:hAnsi="Arial" w:cs="Arial"/>
        </w:rPr>
        <w:t xml:space="preserve"> Black Friday etwas entgegensetzen und wünschen uns, dass auch Sportvereine den Tag zum Anlass nehmen, um bei ihren Fans für mehr Nachhaltigkeit zu werben.“ </w:t>
      </w:r>
    </w:p>
    <w:p w14:paraId="0F058980" w14:textId="58BA6ADB" w:rsidR="00BD3F2F" w:rsidRDefault="00E8727F"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r>
        <w:rPr>
          <w:rFonts w:ascii="Arial" w:eastAsia="Arial" w:hAnsi="Arial" w:cs="Arial"/>
        </w:rPr>
        <w:t>Beide Kampagnen wandten sich d</w:t>
      </w:r>
      <w:r w:rsidR="00FD5065" w:rsidRPr="00C3273D">
        <w:rPr>
          <w:rFonts w:ascii="Arial" w:eastAsia="Arial" w:hAnsi="Arial" w:cs="Arial"/>
        </w:rPr>
        <w:t>aher</w:t>
      </w:r>
      <w:r w:rsidR="00E51C39" w:rsidRPr="00C3273D">
        <w:rPr>
          <w:rFonts w:ascii="Arial" w:eastAsia="Arial" w:hAnsi="Arial" w:cs="Arial"/>
        </w:rPr>
        <w:t xml:space="preserve"> an</w:t>
      </w:r>
      <w:r w:rsidR="00A5163C" w:rsidRPr="00C3273D">
        <w:rPr>
          <w:rFonts w:ascii="Arial" w:eastAsia="Arial" w:hAnsi="Arial" w:cs="Arial"/>
        </w:rPr>
        <w:t xml:space="preserve"> zahlreiche</w:t>
      </w:r>
      <w:r w:rsidR="00E51C39" w:rsidRPr="00C3273D">
        <w:rPr>
          <w:rFonts w:ascii="Arial" w:eastAsia="Arial" w:hAnsi="Arial" w:cs="Arial"/>
        </w:rPr>
        <w:t xml:space="preserve"> </w:t>
      </w:r>
      <w:r w:rsidR="00A5163C" w:rsidRPr="00C3273D">
        <w:rPr>
          <w:rFonts w:ascii="Arial" w:eastAsia="Arial" w:hAnsi="Arial" w:cs="Arial"/>
        </w:rPr>
        <w:t xml:space="preserve">Fußballvereine, u.a. </w:t>
      </w:r>
      <w:r>
        <w:rPr>
          <w:rFonts w:ascii="Arial" w:eastAsia="Arial" w:hAnsi="Arial" w:cs="Arial"/>
        </w:rPr>
        <w:t xml:space="preserve">an </w:t>
      </w:r>
      <w:r w:rsidR="00A5163C" w:rsidRPr="00C3273D">
        <w:rPr>
          <w:rFonts w:ascii="Arial" w:eastAsia="Arial" w:hAnsi="Arial" w:cs="Arial"/>
        </w:rPr>
        <w:t xml:space="preserve">alle Vereine </w:t>
      </w:r>
      <w:r w:rsidR="00E51C39" w:rsidRPr="00C3273D">
        <w:rPr>
          <w:rFonts w:ascii="Arial" w:eastAsia="Arial" w:hAnsi="Arial" w:cs="Arial"/>
        </w:rPr>
        <w:t xml:space="preserve">der 1., 2. und 3. </w:t>
      </w:r>
      <w:r w:rsidR="00BD3F2F" w:rsidRPr="00C3273D">
        <w:rPr>
          <w:rFonts w:ascii="Arial" w:eastAsia="Arial" w:hAnsi="Arial" w:cs="Arial"/>
        </w:rPr>
        <w:t>Fußballl</w:t>
      </w:r>
      <w:r w:rsidR="00E51C39" w:rsidRPr="00C3273D">
        <w:rPr>
          <w:rFonts w:ascii="Arial" w:eastAsia="Arial" w:hAnsi="Arial" w:cs="Arial"/>
        </w:rPr>
        <w:t>iga</w:t>
      </w:r>
      <w:r>
        <w:rPr>
          <w:rFonts w:ascii="Arial" w:eastAsia="Arial" w:hAnsi="Arial" w:cs="Arial"/>
        </w:rPr>
        <w:t>,</w:t>
      </w:r>
      <w:r w:rsidR="00E51C39" w:rsidRPr="00C3273D">
        <w:rPr>
          <w:rFonts w:ascii="Arial" w:eastAsia="Arial" w:hAnsi="Arial" w:cs="Arial"/>
        </w:rPr>
        <w:t xml:space="preserve"> </w:t>
      </w:r>
      <w:r w:rsidR="00BD3F2F" w:rsidRPr="00C3273D">
        <w:rPr>
          <w:rFonts w:ascii="Arial" w:eastAsia="Arial" w:hAnsi="Arial" w:cs="Arial"/>
        </w:rPr>
        <w:t>mit dem Vorschlag</w:t>
      </w:r>
      <w:r w:rsidR="00E51C39" w:rsidRPr="00C3273D">
        <w:rPr>
          <w:rFonts w:ascii="Arial" w:eastAsia="Arial" w:hAnsi="Arial" w:cs="Arial"/>
        </w:rPr>
        <w:t xml:space="preserve">, </w:t>
      </w:r>
      <w:r w:rsidR="00A5163C" w:rsidRPr="00C3273D">
        <w:rPr>
          <w:rFonts w:ascii="Arial" w:eastAsia="Arial" w:hAnsi="Arial" w:cs="Arial"/>
        </w:rPr>
        <w:t>aktive Akti</w:t>
      </w:r>
      <w:r w:rsidR="00FC5625" w:rsidRPr="00C3273D">
        <w:rPr>
          <w:rFonts w:ascii="Arial" w:eastAsia="Arial" w:hAnsi="Arial" w:cs="Arial"/>
        </w:rPr>
        <w:t>o</w:t>
      </w:r>
      <w:r w:rsidR="00A5163C" w:rsidRPr="00C3273D">
        <w:rPr>
          <w:rFonts w:ascii="Arial" w:eastAsia="Arial" w:hAnsi="Arial" w:cs="Arial"/>
        </w:rPr>
        <w:t>nen gegen die Idee des</w:t>
      </w:r>
      <w:r w:rsidR="00E51C39" w:rsidRPr="00C3273D">
        <w:rPr>
          <w:rFonts w:ascii="Arial" w:eastAsia="Arial" w:hAnsi="Arial" w:cs="Arial"/>
        </w:rPr>
        <w:t xml:space="preserve"> Black Friday zu unterstützen und ihre Shops geschlossen zu </w:t>
      </w:r>
      <w:r w:rsidR="00D93725">
        <w:rPr>
          <w:rFonts w:ascii="Arial" w:eastAsia="Arial" w:hAnsi="Arial" w:cs="Arial"/>
        </w:rPr>
        <w:t>lassen</w:t>
      </w:r>
      <w:r w:rsidR="00E51C39" w:rsidRPr="00C3273D">
        <w:rPr>
          <w:rFonts w:ascii="Arial" w:eastAsia="Arial" w:hAnsi="Arial" w:cs="Arial"/>
        </w:rPr>
        <w:t>. Von</w:t>
      </w:r>
      <w:r w:rsidR="00A5163C" w:rsidRPr="00C3273D">
        <w:rPr>
          <w:rFonts w:ascii="Arial" w:eastAsia="Arial" w:hAnsi="Arial" w:cs="Arial"/>
        </w:rPr>
        <w:t xml:space="preserve"> </w:t>
      </w:r>
      <w:r w:rsidR="00FD5065" w:rsidRPr="00C3273D">
        <w:rPr>
          <w:rFonts w:ascii="Arial" w:eastAsia="Arial" w:hAnsi="Arial" w:cs="Arial"/>
        </w:rPr>
        <w:t>einigen</w:t>
      </w:r>
      <w:r w:rsidR="00E51C39" w:rsidRPr="00C3273D">
        <w:rPr>
          <w:rFonts w:ascii="Arial" w:eastAsia="Arial" w:hAnsi="Arial" w:cs="Arial"/>
        </w:rPr>
        <w:t xml:space="preserve"> Vereinen gab es</w:t>
      </w:r>
      <w:r w:rsidR="00FD5065" w:rsidRPr="00C3273D">
        <w:rPr>
          <w:rFonts w:ascii="Arial" w:eastAsia="Arial" w:hAnsi="Arial" w:cs="Arial"/>
        </w:rPr>
        <w:t xml:space="preserve"> gar</w:t>
      </w:r>
      <w:r w:rsidR="00E51C39" w:rsidRPr="00C3273D">
        <w:rPr>
          <w:rFonts w:ascii="Arial" w:eastAsia="Arial" w:hAnsi="Arial" w:cs="Arial"/>
        </w:rPr>
        <w:t xml:space="preserve"> keine Reaktion, </w:t>
      </w:r>
      <w:r w:rsidR="00D93725">
        <w:rPr>
          <w:rFonts w:ascii="Arial" w:eastAsia="Arial" w:hAnsi="Arial" w:cs="Arial"/>
        </w:rPr>
        <w:t xml:space="preserve">andere </w:t>
      </w:r>
      <w:r w:rsidR="00E51C39" w:rsidRPr="00C3273D">
        <w:rPr>
          <w:rFonts w:ascii="Arial" w:eastAsia="Arial" w:hAnsi="Arial" w:cs="Arial"/>
        </w:rPr>
        <w:t xml:space="preserve">sagten zu, sich im nächsten Jahr </w:t>
      </w:r>
      <w:r w:rsidR="00A5163C" w:rsidRPr="00C3273D">
        <w:rPr>
          <w:rFonts w:ascii="Arial" w:eastAsia="Arial" w:hAnsi="Arial" w:cs="Arial"/>
        </w:rPr>
        <w:t>an</w:t>
      </w:r>
      <w:r w:rsidR="00FC5625" w:rsidRPr="00C3273D">
        <w:rPr>
          <w:rFonts w:ascii="Arial" w:eastAsia="Arial" w:hAnsi="Arial" w:cs="Arial"/>
        </w:rPr>
        <w:t xml:space="preserve"> </w:t>
      </w:r>
      <w:r w:rsidR="00E51C39" w:rsidRPr="00C3273D">
        <w:rPr>
          <w:rFonts w:ascii="Arial" w:eastAsia="Arial" w:hAnsi="Arial" w:cs="Arial"/>
        </w:rPr>
        <w:t>einer</w:t>
      </w:r>
      <w:r w:rsidR="00FC5625" w:rsidRPr="00C3273D">
        <w:rPr>
          <w:rFonts w:ascii="Arial" w:eastAsia="Arial" w:hAnsi="Arial" w:cs="Arial"/>
        </w:rPr>
        <w:t xml:space="preserve"> </w:t>
      </w:r>
      <w:r w:rsidR="00E51C39" w:rsidRPr="00C3273D">
        <w:rPr>
          <w:rFonts w:ascii="Arial" w:eastAsia="Arial" w:hAnsi="Arial" w:cs="Arial"/>
        </w:rPr>
        <w:t xml:space="preserve">Aktion beteiligen zu wollen. </w:t>
      </w:r>
      <w:r w:rsidR="00D93725">
        <w:rPr>
          <w:rFonts w:ascii="Arial" w:eastAsia="Arial" w:hAnsi="Arial" w:cs="Arial"/>
        </w:rPr>
        <w:t>Letzten Endes</w:t>
      </w:r>
      <w:r w:rsidR="00D93725" w:rsidRPr="00C3273D">
        <w:rPr>
          <w:rFonts w:ascii="Arial" w:eastAsia="Arial" w:hAnsi="Arial" w:cs="Arial"/>
        </w:rPr>
        <w:t xml:space="preserve"> </w:t>
      </w:r>
      <w:r w:rsidR="00E51C39" w:rsidRPr="00C3273D">
        <w:rPr>
          <w:rFonts w:ascii="Arial" w:eastAsia="Arial" w:hAnsi="Arial" w:cs="Arial"/>
        </w:rPr>
        <w:t xml:space="preserve">fanden sich </w:t>
      </w:r>
      <w:r w:rsidR="00D93725">
        <w:rPr>
          <w:rFonts w:ascii="Arial" w:eastAsia="Arial" w:hAnsi="Arial" w:cs="Arial"/>
        </w:rPr>
        <w:t xml:space="preserve">doch noch </w:t>
      </w:r>
      <w:r w:rsidR="00E51C39" w:rsidRPr="00C3273D">
        <w:rPr>
          <w:rFonts w:ascii="Arial" w:eastAsia="Arial" w:hAnsi="Arial" w:cs="Arial"/>
        </w:rPr>
        <w:t xml:space="preserve">zwei </w:t>
      </w:r>
      <w:r w:rsidR="00FC5625" w:rsidRPr="00C3273D">
        <w:rPr>
          <w:rFonts w:ascii="Arial" w:eastAsia="Arial" w:hAnsi="Arial" w:cs="Arial"/>
        </w:rPr>
        <w:t>Traditionsv</w:t>
      </w:r>
      <w:r w:rsidR="00E51C39" w:rsidRPr="00C3273D">
        <w:rPr>
          <w:rFonts w:ascii="Arial" w:eastAsia="Arial" w:hAnsi="Arial" w:cs="Arial"/>
        </w:rPr>
        <w:t>ereine, die sich de</w:t>
      </w:r>
      <w:r w:rsidR="00A5163C" w:rsidRPr="00C3273D">
        <w:rPr>
          <w:rFonts w:ascii="Arial" w:eastAsia="Arial" w:hAnsi="Arial" w:cs="Arial"/>
        </w:rPr>
        <w:t>r</w:t>
      </w:r>
      <w:r w:rsidR="00E51C39" w:rsidRPr="00C3273D">
        <w:rPr>
          <w:rFonts w:ascii="Arial" w:eastAsia="Arial" w:hAnsi="Arial" w:cs="Arial"/>
        </w:rPr>
        <w:t xml:space="preserve"> </w:t>
      </w:r>
      <w:r w:rsidR="00FD5065" w:rsidRPr="00C3273D">
        <w:rPr>
          <w:rFonts w:ascii="Arial" w:eastAsia="Arial" w:hAnsi="Arial" w:cs="Arial"/>
        </w:rPr>
        <w:t>Idee</w:t>
      </w:r>
      <w:r w:rsidR="00F81E71" w:rsidRPr="00C3273D">
        <w:rPr>
          <w:rFonts w:ascii="Arial" w:eastAsia="Arial" w:hAnsi="Arial" w:cs="Arial"/>
        </w:rPr>
        <w:t xml:space="preserve"> aktiv </w:t>
      </w:r>
      <w:r w:rsidR="00E51C39" w:rsidRPr="00C3273D">
        <w:rPr>
          <w:rFonts w:ascii="Arial" w:eastAsia="Arial" w:hAnsi="Arial" w:cs="Arial"/>
        </w:rPr>
        <w:t xml:space="preserve">anschließen. So wird </w:t>
      </w:r>
      <w:r w:rsidR="006918C7" w:rsidRPr="00C3273D">
        <w:rPr>
          <w:rFonts w:ascii="Arial" w:eastAsia="Arial" w:hAnsi="Arial" w:cs="Arial"/>
        </w:rPr>
        <w:t xml:space="preserve">der Regionalligist </w:t>
      </w:r>
      <w:hyperlink r:id="rId15" w:history="1">
        <w:r w:rsidR="00E51C39" w:rsidRPr="002F6CBB">
          <w:rPr>
            <w:rStyle w:val="Hyperlink"/>
            <w:rFonts w:ascii="Arial" w:eastAsia="Arial" w:hAnsi="Arial" w:cs="Arial"/>
          </w:rPr>
          <w:t>Tennis Borussia Berlin</w:t>
        </w:r>
      </w:hyperlink>
      <w:r w:rsidR="00E51C39" w:rsidRPr="00C3273D">
        <w:rPr>
          <w:rFonts w:ascii="Arial" w:eastAsia="Arial" w:hAnsi="Arial" w:cs="Arial"/>
        </w:rPr>
        <w:t xml:space="preserve"> den Fanshop am Freitag </w:t>
      </w:r>
      <w:r w:rsidR="00BD3F2F" w:rsidRPr="00C3273D">
        <w:rPr>
          <w:rFonts w:ascii="Arial" w:eastAsia="Arial" w:hAnsi="Arial" w:cs="Arial"/>
        </w:rPr>
        <w:t xml:space="preserve">geschlossen </w:t>
      </w:r>
      <w:r w:rsidR="00E51C39" w:rsidRPr="00C3273D">
        <w:rPr>
          <w:rFonts w:ascii="Arial" w:eastAsia="Arial" w:hAnsi="Arial" w:cs="Arial"/>
        </w:rPr>
        <w:t>lassen</w:t>
      </w:r>
      <w:r w:rsidR="00D93725">
        <w:rPr>
          <w:rFonts w:ascii="Arial" w:eastAsia="Arial" w:hAnsi="Arial" w:cs="Arial"/>
        </w:rPr>
        <w:t xml:space="preserve"> u</w:t>
      </w:r>
      <w:r>
        <w:rPr>
          <w:rFonts w:ascii="Arial" w:eastAsia="Arial" w:hAnsi="Arial" w:cs="Arial"/>
        </w:rPr>
        <w:t>nd somit ein Zeichen gegen Massenkonsum setzen. Der</w:t>
      </w:r>
      <w:r w:rsidR="00E51C39" w:rsidRPr="00C3273D">
        <w:rPr>
          <w:rFonts w:ascii="Arial" w:eastAsia="Arial" w:hAnsi="Arial" w:cs="Arial"/>
        </w:rPr>
        <w:t xml:space="preserve"> </w:t>
      </w:r>
      <w:hyperlink r:id="rId16" w:history="1">
        <w:r w:rsidR="00E51C39" w:rsidRPr="002F6CBB">
          <w:rPr>
            <w:rStyle w:val="Hyperlink"/>
            <w:rFonts w:ascii="Arial" w:eastAsia="Arial" w:hAnsi="Arial" w:cs="Arial"/>
          </w:rPr>
          <w:t>SC Babelsberg</w:t>
        </w:r>
      </w:hyperlink>
      <w:r w:rsidR="00E51C39" w:rsidRPr="00C3273D">
        <w:rPr>
          <w:rFonts w:ascii="Arial" w:eastAsia="Arial" w:hAnsi="Arial" w:cs="Arial"/>
        </w:rPr>
        <w:t xml:space="preserve"> </w:t>
      </w:r>
      <w:r>
        <w:rPr>
          <w:rFonts w:ascii="Arial" w:eastAsia="Arial" w:hAnsi="Arial" w:cs="Arial"/>
        </w:rPr>
        <w:t xml:space="preserve">plant </w:t>
      </w:r>
      <w:r w:rsidR="00E51C39" w:rsidRPr="00C3273D">
        <w:rPr>
          <w:rFonts w:ascii="Arial" w:eastAsia="Arial" w:hAnsi="Arial" w:cs="Arial"/>
        </w:rPr>
        <w:t xml:space="preserve">beim Heimspiel am Samstag eine Info- und Siebdruckaktion im Stadion. </w:t>
      </w:r>
    </w:p>
    <w:p w14:paraId="19F740BA" w14:textId="59A97FD5" w:rsidR="007605FB" w:rsidRPr="00C3273D" w:rsidRDefault="007605FB"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r>
        <w:rPr>
          <w:rFonts w:eastAsia="Times New Roman"/>
        </w:rPr>
        <w:t xml:space="preserve">"Seien wir ehrlich: Als Regionalligisten werden uns keine Millionenbeträge entgehen, wenn wir unseren Fanshop an einem Wochenende schließen“ </w:t>
      </w:r>
      <w:r w:rsidR="00733484">
        <w:rPr>
          <w:rFonts w:eastAsia="Times New Roman"/>
        </w:rPr>
        <w:t>sagt</w:t>
      </w:r>
      <w:r>
        <w:rPr>
          <w:rFonts w:eastAsia="Times New Roman"/>
        </w:rPr>
        <w:t xml:space="preserve"> Steffen Friede vom Tennis Borussia Vorstand. „Uns ist es trotzdem wichtig, ein Zeichen für Nachhaltigkeit und bewussten Konsum zu setzen. Egal, ob im Fanshop oder bei unserer Ausrüstung – wo es uns möglich ist, setzen wir auf faire und nachhaltige Produkte und möchten andere Vereine ermutigen, den gleichen Weg einzuschlagen!"</w:t>
      </w:r>
    </w:p>
    <w:p w14:paraId="0304F3A7" w14:textId="1732C49B" w:rsidR="00406209" w:rsidRPr="00C3273D" w:rsidRDefault="00406209"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r w:rsidRPr="00C3273D">
        <w:rPr>
          <w:rFonts w:ascii="Arial" w:eastAsia="Arial" w:hAnsi="Arial" w:cs="Arial"/>
        </w:rPr>
        <w:t>Babelsberg 03 beschreibt sich selbst mit dem Claim „Fußball mit Tradition und Haltung“. „Es ist unsere Haltung und auch Überzeugung, dass die einseit</w:t>
      </w:r>
      <w:r w:rsidR="00A87829">
        <w:rPr>
          <w:rFonts w:ascii="Arial" w:eastAsia="Arial" w:hAnsi="Arial" w:cs="Arial"/>
        </w:rPr>
        <w:t>ige Ausbeutung von Menschen in Niedriglohnländern</w:t>
      </w:r>
      <w:r w:rsidRPr="00C3273D">
        <w:rPr>
          <w:rFonts w:ascii="Arial" w:eastAsia="Arial" w:hAnsi="Arial" w:cs="Arial"/>
        </w:rPr>
        <w:t xml:space="preserve"> zum Vorteil unserer</w:t>
      </w:r>
      <w:r w:rsidR="00733484">
        <w:rPr>
          <w:rFonts w:ascii="Arial" w:eastAsia="Arial" w:hAnsi="Arial" w:cs="Arial"/>
        </w:rPr>
        <w:t xml:space="preserve"> Konsumgesellschaft falsch ist“</w:t>
      </w:r>
      <w:r w:rsidRPr="00C3273D">
        <w:rPr>
          <w:rFonts w:ascii="Arial" w:eastAsia="Arial" w:hAnsi="Arial" w:cs="Arial"/>
        </w:rPr>
        <w:t xml:space="preserve"> erk</w:t>
      </w:r>
      <w:r w:rsidR="00A87829">
        <w:rPr>
          <w:rFonts w:ascii="Arial" w:eastAsia="Arial" w:hAnsi="Arial" w:cs="Arial"/>
        </w:rPr>
        <w:t>lärt Vorstandsmitglied Thoralf H</w:t>
      </w:r>
      <w:r w:rsidRPr="00C3273D">
        <w:rPr>
          <w:rFonts w:ascii="Arial" w:eastAsia="Arial" w:hAnsi="Arial" w:cs="Arial"/>
        </w:rPr>
        <w:t xml:space="preserve">öntze. </w:t>
      </w:r>
      <w:r w:rsidR="00951D04" w:rsidRPr="00C3273D">
        <w:rPr>
          <w:rFonts w:ascii="Arial" w:eastAsia="Arial" w:hAnsi="Arial" w:cs="Arial"/>
        </w:rPr>
        <w:t>„</w:t>
      </w:r>
      <w:r w:rsidRPr="00C3273D">
        <w:rPr>
          <w:rFonts w:ascii="Arial" w:eastAsia="Arial" w:hAnsi="Arial" w:cs="Arial"/>
        </w:rPr>
        <w:t>Wir glauben ebenso, dass</w:t>
      </w:r>
      <w:r w:rsidR="00951D04" w:rsidRPr="00C3273D">
        <w:rPr>
          <w:rFonts w:ascii="Arial" w:eastAsia="Arial" w:hAnsi="Arial" w:cs="Arial"/>
        </w:rPr>
        <w:t xml:space="preserve"> </w:t>
      </w:r>
      <w:r w:rsidR="00A87829">
        <w:rPr>
          <w:rFonts w:ascii="Arial" w:eastAsia="Arial" w:hAnsi="Arial" w:cs="Arial"/>
        </w:rPr>
        <w:t>Turbo</w:t>
      </w:r>
      <w:r w:rsidR="00E2675E">
        <w:rPr>
          <w:rFonts w:ascii="Arial" w:eastAsia="Arial" w:hAnsi="Arial" w:cs="Arial"/>
        </w:rPr>
        <w:t>-K</w:t>
      </w:r>
      <w:r w:rsidR="00A87829">
        <w:rPr>
          <w:rFonts w:ascii="Arial" w:eastAsia="Arial" w:hAnsi="Arial" w:cs="Arial"/>
        </w:rPr>
        <w:t>onsumerfindungen wie</w:t>
      </w:r>
      <w:r w:rsidR="00733484">
        <w:rPr>
          <w:rFonts w:ascii="Arial" w:eastAsia="Arial" w:hAnsi="Arial" w:cs="Arial"/>
        </w:rPr>
        <w:t xml:space="preserve"> der</w:t>
      </w:r>
      <w:r w:rsidR="00A87829">
        <w:rPr>
          <w:rFonts w:ascii="Arial" w:eastAsia="Arial" w:hAnsi="Arial" w:cs="Arial"/>
        </w:rPr>
        <w:t xml:space="preserve"> Black Friday</w:t>
      </w:r>
      <w:r w:rsidRPr="00C3273D">
        <w:rPr>
          <w:rFonts w:ascii="Arial" w:eastAsia="Arial" w:hAnsi="Arial" w:cs="Arial"/>
        </w:rPr>
        <w:t xml:space="preserve"> das ohnehin schon auf billig und mehr ausgerichtete Kaufverhalten unserer Konsumgesellschaft förder</w:t>
      </w:r>
      <w:r w:rsidR="00E2675E">
        <w:rPr>
          <w:rFonts w:ascii="Arial" w:eastAsia="Arial" w:hAnsi="Arial" w:cs="Arial"/>
        </w:rPr>
        <w:t>n</w:t>
      </w:r>
      <w:r w:rsidRPr="00C3273D">
        <w:rPr>
          <w:rFonts w:ascii="Arial" w:eastAsia="Arial" w:hAnsi="Arial" w:cs="Arial"/>
        </w:rPr>
        <w:t xml:space="preserve">. Verlierer sind am Ende wir alle, wenn noch mehr Paketversand die Umwelt belastet und Menschen für unseren Konsumhunger ausgebeutet werden. Daher werden wir zu unserem Heimspiel am Samstag ein Zeichen gegen den Konsumwahnsinn setzen und werden unsere </w:t>
      </w:r>
      <w:r w:rsidRPr="00C3273D">
        <w:rPr>
          <w:rFonts w:ascii="Arial" w:eastAsia="Arial" w:hAnsi="Arial" w:cs="Arial"/>
        </w:rPr>
        <w:lastRenderedPageBreak/>
        <w:t>Fans dazu auffordern</w:t>
      </w:r>
      <w:r w:rsidR="00E8727F">
        <w:rPr>
          <w:rFonts w:ascii="Arial" w:eastAsia="Arial" w:hAnsi="Arial" w:cs="Arial"/>
        </w:rPr>
        <w:t>,</w:t>
      </w:r>
      <w:r w:rsidRPr="00C3273D">
        <w:rPr>
          <w:rFonts w:ascii="Arial" w:eastAsia="Arial" w:hAnsi="Arial" w:cs="Arial"/>
        </w:rPr>
        <w:t xml:space="preserve"> ihre schon gebrauchten Textilien per Siebdruck im Stadion veredeln zu lassen.“</w:t>
      </w:r>
    </w:p>
    <w:p w14:paraId="4BA75F9A" w14:textId="6DB2C276" w:rsidR="00667643" w:rsidRPr="00C3273D" w:rsidRDefault="00A87829"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r>
        <w:rPr>
          <w:rFonts w:ascii="Arial" w:eastAsia="Arial" w:hAnsi="Arial" w:cs="Arial"/>
        </w:rPr>
        <w:t>N</w:t>
      </w:r>
      <w:r w:rsidR="00576358">
        <w:rPr>
          <w:rFonts w:ascii="Arial" w:eastAsia="Arial" w:hAnsi="Arial" w:cs="Arial"/>
        </w:rPr>
        <w:t>icht alle sind so proaktiv</w:t>
      </w:r>
      <w:r>
        <w:rPr>
          <w:rFonts w:ascii="Arial" w:eastAsia="Arial" w:hAnsi="Arial" w:cs="Arial"/>
        </w:rPr>
        <w:t>, aber v</w:t>
      </w:r>
      <w:r w:rsidR="0033567D" w:rsidRPr="00C3273D">
        <w:rPr>
          <w:rFonts w:ascii="Arial" w:eastAsia="Arial" w:hAnsi="Arial" w:cs="Arial"/>
        </w:rPr>
        <w:t xml:space="preserve">iele andere Klubs starten zumindest keine speziellen Rabattaktionen zum Black Friday und nehmen dem Tag damit den </w:t>
      </w:r>
      <w:r w:rsidR="00526A5C" w:rsidRPr="00C3273D">
        <w:rPr>
          <w:rFonts w:ascii="Arial" w:eastAsia="Arial" w:hAnsi="Arial" w:cs="Arial"/>
        </w:rPr>
        <w:t>Charakter eines Kaufrausches</w:t>
      </w:r>
      <w:r w:rsidR="0033567D" w:rsidRPr="00C3273D">
        <w:rPr>
          <w:rFonts w:ascii="Arial" w:eastAsia="Arial" w:hAnsi="Arial" w:cs="Arial"/>
        </w:rPr>
        <w:t xml:space="preserve">. „Natürlich finden wir es schade, dass kein Profiverein ein konsequentes Zeichen setzt und seinen Fanshop an diesem Wochenende komplett schließt“, kommentiert </w:t>
      </w:r>
      <w:r w:rsidR="00D4330C" w:rsidRPr="00C3273D">
        <w:rPr>
          <w:rFonts w:ascii="Arial" w:eastAsia="Arial" w:hAnsi="Arial" w:cs="Arial"/>
        </w:rPr>
        <w:t xml:space="preserve">Vorstandsmitglied </w:t>
      </w:r>
      <w:r w:rsidR="00F81E71" w:rsidRPr="00C3273D">
        <w:rPr>
          <w:rFonts w:ascii="Arial" w:eastAsia="Arial" w:hAnsi="Arial" w:cs="Arial"/>
        </w:rPr>
        <w:t>Lara Schröder</w:t>
      </w:r>
      <w:r w:rsidR="00D4330C" w:rsidRPr="00C3273D">
        <w:rPr>
          <w:rFonts w:ascii="Arial" w:eastAsia="Arial" w:hAnsi="Arial" w:cs="Arial"/>
        </w:rPr>
        <w:t xml:space="preserve"> aus Sicht der Kampagne für Saubere Kleidung</w:t>
      </w:r>
      <w:r w:rsidR="0033567D" w:rsidRPr="00C3273D">
        <w:rPr>
          <w:rFonts w:ascii="Arial" w:eastAsia="Arial" w:hAnsi="Arial" w:cs="Arial"/>
        </w:rPr>
        <w:t>. „Dennoch haben wir gemerkt, dass viele Klubs unseren Appell intern wirklich ernsthaft diskutie</w:t>
      </w:r>
      <w:r w:rsidR="00691CCE" w:rsidRPr="00C3273D">
        <w:rPr>
          <w:rFonts w:ascii="Arial" w:eastAsia="Arial" w:hAnsi="Arial" w:cs="Arial"/>
        </w:rPr>
        <w:t>rt</w:t>
      </w:r>
      <w:r w:rsidR="006918C7" w:rsidRPr="00C3273D">
        <w:rPr>
          <w:rFonts w:ascii="Arial" w:eastAsia="Arial" w:hAnsi="Arial" w:cs="Arial"/>
        </w:rPr>
        <w:t xml:space="preserve"> </w:t>
      </w:r>
      <w:r w:rsidR="00D4330C" w:rsidRPr="00C3273D">
        <w:rPr>
          <w:rFonts w:ascii="Arial" w:eastAsia="Arial" w:hAnsi="Arial" w:cs="Arial"/>
        </w:rPr>
        <w:t xml:space="preserve">haben </w:t>
      </w:r>
      <w:r w:rsidR="006918C7" w:rsidRPr="00C3273D">
        <w:rPr>
          <w:rFonts w:ascii="Arial" w:eastAsia="Arial" w:hAnsi="Arial" w:cs="Arial"/>
        </w:rPr>
        <w:t xml:space="preserve">und wir dadurch </w:t>
      </w:r>
      <w:r w:rsidR="0033567D" w:rsidRPr="00C3273D">
        <w:rPr>
          <w:rFonts w:ascii="Arial" w:eastAsia="Arial" w:hAnsi="Arial" w:cs="Arial"/>
        </w:rPr>
        <w:t xml:space="preserve">sicher einige Dinge </w:t>
      </w:r>
      <w:r w:rsidR="00D4330C" w:rsidRPr="00C3273D">
        <w:rPr>
          <w:rFonts w:ascii="Arial" w:eastAsia="Arial" w:hAnsi="Arial" w:cs="Arial"/>
        </w:rPr>
        <w:t>anstoßen konnten</w:t>
      </w:r>
      <w:r w:rsidR="0033567D" w:rsidRPr="00C3273D">
        <w:rPr>
          <w:rFonts w:ascii="Arial" w:eastAsia="Arial" w:hAnsi="Arial" w:cs="Arial"/>
        </w:rPr>
        <w:t>.“</w:t>
      </w:r>
    </w:p>
    <w:p w14:paraId="6F0B6FCF" w14:textId="46AF7877" w:rsidR="00667643" w:rsidRPr="00C3273D" w:rsidRDefault="00E51C39" w:rsidP="007605FB">
      <w:pPr>
        <w:pBdr>
          <w:top w:val="none" w:sz="4" w:space="0" w:color="000000"/>
          <w:left w:val="none" w:sz="4" w:space="0" w:color="000000"/>
          <w:bottom w:val="none" w:sz="4" w:space="0" w:color="000000"/>
          <w:right w:val="none" w:sz="4" w:space="0" w:color="000000"/>
        </w:pBdr>
        <w:spacing w:after="160" w:line="360" w:lineRule="auto"/>
        <w:jc w:val="both"/>
        <w:rPr>
          <w:rFonts w:ascii="Arial" w:eastAsia="Arial" w:hAnsi="Arial" w:cs="Arial"/>
        </w:rPr>
      </w:pPr>
      <w:r w:rsidRPr="00C3273D">
        <w:rPr>
          <w:rFonts w:ascii="Arial" w:eastAsia="Arial" w:hAnsi="Arial" w:cs="Arial"/>
        </w:rPr>
        <w:t xml:space="preserve">Tatsächlich ist der Black Friday ein amerikanisches Phänomen, das in den 1950ern in den USA aufkam und </w:t>
      </w:r>
      <w:r w:rsidR="006918C7" w:rsidRPr="00C3273D">
        <w:rPr>
          <w:rFonts w:ascii="Arial" w:eastAsia="Arial" w:hAnsi="Arial" w:cs="Arial"/>
        </w:rPr>
        <w:t xml:space="preserve">sich </w:t>
      </w:r>
      <w:r w:rsidRPr="00C3273D">
        <w:rPr>
          <w:rFonts w:ascii="Arial" w:eastAsia="Arial" w:hAnsi="Arial" w:cs="Arial"/>
        </w:rPr>
        <w:t>seitdem zum globalen Tag des Kaufrausches</w:t>
      </w:r>
      <w:r w:rsidR="006918C7" w:rsidRPr="00C3273D">
        <w:rPr>
          <w:rFonts w:ascii="Arial" w:eastAsia="Arial" w:hAnsi="Arial" w:cs="Arial"/>
        </w:rPr>
        <w:t xml:space="preserve"> entwickelt hat</w:t>
      </w:r>
      <w:r w:rsidRPr="00C3273D">
        <w:rPr>
          <w:rFonts w:ascii="Arial" w:eastAsia="Arial" w:hAnsi="Arial" w:cs="Arial"/>
        </w:rPr>
        <w:t xml:space="preserve">. Der Handelsverband Deutschland rechnet mit einem Umsatz von rund 4,9 Milliarden € in den Aktionstagen rund um den Black Friday, das ist </w:t>
      </w:r>
      <w:r w:rsidR="00733484">
        <w:rPr>
          <w:rFonts w:ascii="Arial" w:eastAsia="Arial" w:hAnsi="Arial" w:cs="Arial"/>
        </w:rPr>
        <w:t xml:space="preserve">rund </w:t>
      </w:r>
      <w:r w:rsidRPr="00C3273D">
        <w:rPr>
          <w:rFonts w:ascii="Arial" w:eastAsia="Arial" w:hAnsi="Arial" w:cs="Arial"/>
        </w:rPr>
        <w:t>doppelt so viel wie an durchschnittlichen Verkaufstagen. „</w:t>
      </w:r>
      <w:r w:rsidR="00FC5625" w:rsidRPr="00C3273D">
        <w:rPr>
          <w:rFonts w:ascii="Arial" w:eastAsia="Arial" w:hAnsi="Arial" w:cs="Arial"/>
        </w:rPr>
        <w:t>Es geht hierbei nicht darum</w:t>
      </w:r>
      <w:r w:rsidR="00FD5065" w:rsidRPr="00C3273D">
        <w:rPr>
          <w:rFonts w:ascii="Arial" w:eastAsia="Arial" w:hAnsi="Arial" w:cs="Arial"/>
        </w:rPr>
        <w:t>, den Konsum zu</w:t>
      </w:r>
      <w:r w:rsidRPr="00C3273D">
        <w:rPr>
          <w:rFonts w:ascii="Arial" w:eastAsia="Arial" w:hAnsi="Arial" w:cs="Arial"/>
        </w:rPr>
        <w:t xml:space="preserve"> </w:t>
      </w:r>
      <w:r w:rsidR="00FD5065" w:rsidRPr="00C3273D">
        <w:rPr>
          <w:rFonts w:ascii="Arial" w:eastAsia="Arial" w:hAnsi="Arial" w:cs="Arial"/>
        </w:rPr>
        <w:t>„</w:t>
      </w:r>
      <w:r w:rsidRPr="00C3273D">
        <w:rPr>
          <w:rFonts w:ascii="Arial" w:eastAsia="Arial" w:hAnsi="Arial" w:cs="Arial"/>
        </w:rPr>
        <w:t>verbieten</w:t>
      </w:r>
      <w:r w:rsidR="00FD5065" w:rsidRPr="00C3273D">
        <w:rPr>
          <w:rFonts w:ascii="Arial" w:eastAsia="Arial" w:hAnsi="Arial" w:cs="Arial"/>
        </w:rPr>
        <w:t>“</w:t>
      </w:r>
      <w:r w:rsidRPr="00C3273D">
        <w:rPr>
          <w:rFonts w:ascii="Arial" w:eastAsia="Arial" w:hAnsi="Arial" w:cs="Arial"/>
        </w:rPr>
        <w:t xml:space="preserve">, aber wir glauben, dass </w:t>
      </w:r>
      <w:r w:rsidR="00FC5625" w:rsidRPr="00C3273D">
        <w:rPr>
          <w:rFonts w:ascii="Arial" w:eastAsia="Arial" w:hAnsi="Arial" w:cs="Arial"/>
        </w:rPr>
        <w:t>ein</w:t>
      </w:r>
      <w:r w:rsidRPr="00C3273D">
        <w:rPr>
          <w:rFonts w:ascii="Arial" w:eastAsia="Arial" w:hAnsi="Arial" w:cs="Arial"/>
        </w:rPr>
        <w:t xml:space="preserve"> blinde</w:t>
      </w:r>
      <w:r w:rsidR="00FC5625" w:rsidRPr="00C3273D">
        <w:rPr>
          <w:rFonts w:ascii="Arial" w:eastAsia="Arial" w:hAnsi="Arial" w:cs="Arial"/>
        </w:rPr>
        <w:t>r</w:t>
      </w:r>
      <w:r w:rsidRPr="00C3273D">
        <w:rPr>
          <w:rFonts w:ascii="Arial" w:eastAsia="Arial" w:hAnsi="Arial" w:cs="Arial"/>
        </w:rPr>
        <w:t xml:space="preserve"> Konsum, wie er am Black Friday gefeiert wird</w:t>
      </w:r>
      <w:r w:rsidR="006918C7" w:rsidRPr="00C3273D">
        <w:rPr>
          <w:rFonts w:ascii="Arial" w:eastAsia="Arial" w:hAnsi="Arial" w:cs="Arial"/>
        </w:rPr>
        <w:t>,</w:t>
      </w:r>
      <w:r w:rsidRPr="00C3273D">
        <w:rPr>
          <w:rFonts w:ascii="Arial" w:eastAsia="Arial" w:hAnsi="Arial" w:cs="Arial"/>
        </w:rPr>
        <w:t xml:space="preserve"> im großen Gegensatz zu nachhaltigem und verantwortliche</w:t>
      </w:r>
      <w:r w:rsidR="006918C7" w:rsidRPr="00C3273D">
        <w:rPr>
          <w:rFonts w:ascii="Arial" w:eastAsia="Arial" w:hAnsi="Arial" w:cs="Arial"/>
        </w:rPr>
        <w:t>n</w:t>
      </w:r>
      <w:r w:rsidRPr="00C3273D">
        <w:rPr>
          <w:rFonts w:ascii="Arial" w:eastAsia="Arial" w:hAnsi="Arial" w:cs="Arial"/>
        </w:rPr>
        <w:t xml:space="preserve"> </w:t>
      </w:r>
      <w:r w:rsidR="006918C7" w:rsidRPr="00C3273D">
        <w:rPr>
          <w:rFonts w:ascii="Arial" w:eastAsia="Arial" w:hAnsi="Arial" w:cs="Arial"/>
        </w:rPr>
        <w:t xml:space="preserve">Einkaufsverhalten </w:t>
      </w:r>
      <w:r w:rsidRPr="00C3273D">
        <w:rPr>
          <w:rFonts w:ascii="Arial" w:eastAsia="Arial" w:hAnsi="Arial" w:cs="Arial"/>
        </w:rPr>
        <w:t>steht“ so Jopp. Mit dem Motto „</w:t>
      </w:r>
      <w:r w:rsidR="00FC5625" w:rsidRPr="00C3273D">
        <w:rPr>
          <w:rFonts w:ascii="Arial" w:eastAsia="Arial" w:hAnsi="Arial" w:cs="Arial"/>
        </w:rPr>
        <w:t>F</w:t>
      </w:r>
      <w:r w:rsidRPr="00C3273D">
        <w:rPr>
          <w:rFonts w:ascii="Arial" w:eastAsia="Arial" w:hAnsi="Arial" w:cs="Arial"/>
        </w:rPr>
        <w:t xml:space="preserve">air statt mehr“ </w:t>
      </w:r>
      <w:r w:rsidR="00733484">
        <w:rPr>
          <w:rFonts w:ascii="Arial" w:eastAsia="Arial" w:hAnsi="Arial" w:cs="Arial"/>
        </w:rPr>
        <w:t>appellieren alle Beteiligten</w:t>
      </w:r>
      <w:r w:rsidRPr="00C3273D">
        <w:rPr>
          <w:rFonts w:ascii="Arial" w:eastAsia="Arial" w:hAnsi="Arial" w:cs="Arial"/>
        </w:rPr>
        <w:t>, Kaufentscheidungen auch als politische Entscheidungen zu verstehen und sich beim Einkaufen gut zu überlegen, ob</w:t>
      </w:r>
      <w:r w:rsidR="00FC5625" w:rsidRPr="00C3273D">
        <w:rPr>
          <w:rFonts w:ascii="Arial" w:eastAsia="Arial" w:hAnsi="Arial" w:cs="Arial"/>
        </w:rPr>
        <w:t xml:space="preserve"> ein Produkt wirklich benötigt wird.</w:t>
      </w:r>
      <w:r w:rsidRPr="00C3273D">
        <w:rPr>
          <w:rFonts w:ascii="Arial" w:eastAsia="Arial" w:hAnsi="Arial" w:cs="Arial"/>
        </w:rPr>
        <w:t xml:space="preserve"> </w:t>
      </w:r>
    </w:p>
    <w:p w14:paraId="30484DB2" w14:textId="350854CC" w:rsidR="006F49C3" w:rsidRDefault="00C3273D" w:rsidP="007605FB">
      <w:pPr>
        <w:spacing w:line="360" w:lineRule="auto"/>
        <w:rPr>
          <w:rFonts w:ascii="Arial" w:eastAsia="Arial" w:hAnsi="Arial" w:cs="Arial"/>
        </w:rPr>
      </w:pPr>
      <w:r w:rsidRPr="00C3273D">
        <w:rPr>
          <w:rFonts w:ascii="Arial" w:eastAsia="Arial" w:hAnsi="Arial" w:cs="Arial"/>
        </w:rPr>
        <w:t>Berlin, 23.11.2021</w:t>
      </w:r>
    </w:p>
    <w:p w14:paraId="1BA9D594" w14:textId="77777777" w:rsidR="00576358" w:rsidRPr="00C3273D" w:rsidRDefault="00576358" w:rsidP="007605FB">
      <w:pPr>
        <w:spacing w:line="360" w:lineRule="auto"/>
        <w:rPr>
          <w:rFonts w:ascii="Arial" w:eastAsia="Arial" w:hAnsi="Arial" w:cs="Arial"/>
        </w:rPr>
      </w:pPr>
    </w:p>
    <w:p w14:paraId="71781F2F" w14:textId="1170D281" w:rsidR="00667643" w:rsidRPr="00C3273D" w:rsidRDefault="00E51C39" w:rsidP="007605FB">
      <w:pPr>
        <w:spacing w:line="360" w:lineRule="auto"/>
        <w:rPr>
          <w:rFonts w:ascii="Arial" w:eastAsia="Arial" w:hAnsi="Arial" w:cs="Arial"/>
          <w:b/>
        </w:rPr>
      </w:pPr>
      <w:r w:rsidRPr="00C3273D">
        <w:rPr>
          <w:rFonts w:ascii="Arial" w:eastAsia="Arial" w:hAnsi="Arial" w:cs="Arial"/>
          <w:b/>
        </w:rPr>
        <w:t>Kontakt:</w:t>
      </w:r>
    </w:p>
    <w:p w14:paraId="75525421" w14:textId="7474E174" w:rsidR="00FD5065" w:rsidRPr="00C3273D" w:rsidRDefault="00B45EB4" w:rsidP="007605FB">
      <w:pPr>
        <w:spacing w:line="360" w:lineRule="auto"/>
        <w:rPr>
          <w:rFonts w:ascii="Arial" w:eastAsia="Arial" w:hAnsi="Arial" w:cs="Arial"/>
        </w:rPr>
      </w:pPr>
      <w:hyperlink r:id="rId17" w:history="1">
        <w:r w:rsidR="00F81E71" w:rsidRPr="00C3273D">
          <w:rPr>
            <w:rStyle w:val="Hyperlink"/>
            <w:rFonts w:ascii="Arial" w:eastAsia="Arial" w:hAnsi="Arial" w:cs="Arial"/>
            <w:color w:val="auto"/>
          </w:rPr>
          <w:t>Michael.jopp@staepa-berlin.de</w:t>
        </w:r>
      </w:hyperlink>
      <w:r w:rsidR="006F49C3" w:rsidRPr="00C3273D">
        <w:rPr>
          <w:rStyle w:val="Hyperlink"/>
          <w:rFonts w:ascii="Arial" w:eastAsia="Arial" w:hAnsi="Arial" w:cs="Arial"/>
          <w:color w:val="auto"/>
        </w:rPr>
        <w:t xml:space="preserve"> </w:t>
      </w:r>
      <w:r w:rsidR="006F49C3" w:rsidRPr="00C3273D">
        <w:rPr>
          <w:rFonts w:ascii="Arial" w:hAnsi="Arial" w:cs="Arial"/>
        </w:rPr>
        <w:t>Tel.</w:t>
      </w:r>
      <w:r w:rsidR="00924E55">
        <w:rPr>
          <w:rFonts w:ascii="Arial" w:hAnsi="Arial" w:cs="Arial"/>
        </w:rPr>
        <w:t xml:space="preserve"> </w:t>
      </w:r>
      <w:r w:rsidR="00924E55">
        <w:rPr>
          <w:rFonts w:eastAsia="Times New Roman"/>
        </w:rPr>
        <w:t>0157/39364756</w:t>
      </w:r>
    </w:p>
    <w:p w14:paraId="6ACF7EEE" w14:textId="7DF3C97D" w:rsidR="00F81E71" w:rsidRDefault="00B45EB4" w:rsidP="007605FB">
      <w:pPr>
        <w:spacing w:line="360" w:lineRule="auto"/>
        <w:rPr>
          <w:rFonts w:ascii="Arial" w:hAnsi="Arial" w:cs="Arial"/>
          <w:lang w:val="en-US" w:eastAsia="de-DE"/>
        </w:rPr>
      </w:pPr>
      <w:hyperlink r:id="rId18" w:history="1">
        <w:r w:rsidR="006F49C3" w:rsidRPr="00C3273D">
          <w:rPr>
            <w:rStyle w:val="Hyperlink"/>
            <w:rFonts w:ascii="Arial" w:hAnsi="Arial" w:cs="Arial"/>
            <w:color w:val="auto"/>
          </w:rPr>
          <w:t>lara.schroeder@cum-ratione.org</w:t>
        </w:r>
      </w:hyperlink>
      <w:r w:rsidR="006F49C3" w:rsidRPr="00C3273D">
        <w:rPr>
          <w:rStyle w:val="address"/>
          <w:rFonts w:ascii="Arial" w:hAnsi="Arial" w:cs="Arial"/>
          <w:u w:val="single"/>
        </w:rPr>
        <w:t xml:space="preserve"> </w:t>
      </w:r>
      <w:r w:rsidR="006F49C3" w:rsidRPr="00C3273D">
        <w:rPr>
          <w:rFonts w:ascii="Arial" w:hAnsi="Arial" w:cs="Arial"/>
          <w:lang w:val="en-US" w:eastAsia="de-DE"/>
        </w:rPr>
        <w:t>Tel: 05251/ 6825892</w:t>
      </w:r>
    </w:p>
    <w:p w14:paraId="7FD11482" w14:textId="77777777" w:rsidR="00BB4F66" w:rsidRPr="00C3273D" w:rsidRDefault="00B45EB4" w:rsidP="00BB4F66">
      <w:pPr>
        <w:spacing w:line="360" w:lineRule="auto"/>
        <w:rPr>
          <w:rFonts w:ascii="Arial" w:eastAsiaTheme="minorEastAsia" w:hAnsi="Arial" w:cs="Arial"/>
          <w:noProof/>
          <w:lang w:eastAsia="de-DE"/>
        </w:rPr>
      </w:pPr>
      <w:hyperlink r:id="rId19" w:history="1">
        <w:r w:rsidR="00BB4F66" w:rsidRPr="00C3273D">
          <w:rPr>
            <w:rStyle w:val="Hyperlink"/>
            <w:rFonts w:ascii="Arial" w:eastAsia="Arial" w:hAnsi="Arial" w:cs="Arial"/>
            <w:color w:val="auto"/>
          </w:rPr>
          <w:t>Leonie.broecheler@weed-online.org</w:t>
        </w:r>
      </w:hyperlink>
      <w:r w:rsidR="00BB4F66" w:rsidRPr="00C3273D">
        <w:rPr>
          <w:rFonts w:ascii="Arial" w:eastAsia="Arial" w:hAnsi="Arial" w:cs="Arial"/>
        </w:rPr>
        <w:t xml:space="preserve"> </w:t>
      </w:r>
      <w:r w:rsidR="00BB4F66" w:rsidRPr="00C3273D">
        <w:rPr>
          <w:rFonts w:ascii="Arial" w:eastAsiaTheme="minorEastAsia" w:hAnsi="Arial" w:cs="Arial"/>
          <w:noProof/>
          <w:lang w:eastAsia="de-DE"/>
        </w:rPr>
        <w:t>Tel.:  030 – 27596644</w:t>
      </w:r>
      <w:bookmarkStart w:id="0" w:name="_GoBack"/>
      <w:bookmarkEnd w:id="0"/>
    </w:p>
    <w:p w14:paraId="0C85B082" w14:textId="77777777" w:rsidR="00BB4F66" w:rsidRPr="00C3273D" w:rsidRDefault="00BB4F66" w:rsidP="007605FB">
      <w:pPr>
        <w:spacing w:line="360" w:lineRule="auto"/>
        <w:rPr>
          <w:rFonts w:ascii="Arial" w:eastAsia="Arial" w:hAnsi="Arial" w:cs="Arial"/>
        </w:rPr>
      </w:pPr>
    </w:p>
    <w:sectPr w:rsidR="00BB4F66" w:rsidRPr="00C3273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FEFD" w14:textId="77777777" w:rsidR="00B45EB4" w:rsidRDefault="00B45EB4">
      <w:pPr>
        <w:spacing w:after="0" w:line="240" w:lineRule="auto"/>
      </w:pPr>
      <w:r>
        <w:separator/>
      </w:r>
    </w:p>
  </w:endnote>
  <w:endnote w:type="continuationSeparator" w:id="0">
    <w:p w14:paraId="6A751247" w14:textId="77777777" w:rsidR="00B45EB4" w:rsidRDefault="00B4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51C3" w14:textId="77777777" w:rsidR="00B45EB4" w:rsidRDefault="00B45EB4">
      <w:pPr>
        <w:spacing w:after="0" w:line="240" w:lineRule="auto"/>
      </w:pPr>
      <w:r>
        <w:separator/>
      </w:r>
    </w:p>
  </w:footnote>
  <w:footnote w:type="continuationSeparator" w:id="0">
    <w:p w14:paraId="4665EF3D" w14:textId="77777777" w:rsidR="00B45EB4" w:rsidRDefault="00B45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F0FD2"/>
    <w:multiLevelType w:val="hybridMultilevel"/>
    <w:tmpl w:val="1154FFBE"/>
    <w:lvl w:ilvl="0" w:tplc="BE228E2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43"/>
    <w:rsid w:val="002F6CBB"/>
    <w:rsid w:val="00316088"/>
    <w:rsid w:val="0033567D"/>
    <w:rsid w:val="003B7738"/>
    <w:rsid w:val="003F7D20"/>
    <w:rsid w:val="00406209"/>
    <w:rsid w:val="00485B8F"/>
    <w:rsid w:val="004E12E7"/>
    <w:rsid w:val="00526A5C"/>
    <w:rsid w:val="00576358"/>
    <w:rsid w:val="00667643"/>
    <w:rsid w:val="006918C7"/>
    <w:rsid w:val="00691CCE"/>
    <w:rsid w:val="006E3EC9"/>
    <w:rsid w:val="006F49C3"/>
    <w:rsid w:val="00730317"/>
    <w:rsid w:val="00733484"/>
    <w:rsid w:val="007605FB"/>
    <w:rsid w:val="008803BD"/>
    <w:rsid w:val="008B5DFA"/>
    <w:rsid w:val="00924E55"/>
    <w:rsid w:val="00951D04"/>
    <w:rsid w:val="00960E22"/>
    <w:rsid w:val="00A25E73"/>
    <w:rsid w:val="00A5163C"/>
    <w:rsid w:val="00A52B76"/>
    <w:rsid w:val="00A87829"/>
    <w:rsid w:val="00B4268D"/>
    <w:rsid w:val="00B45EB4"/>
    <w:rsid w:val="00BB4F66"/>
    <w:rsid w:val="00BD3F2F"/>
    <w:rsid w:val="00C3273D"/>
    <w:rsid w:val="00D4330C"/>
    <w:rsid w:val="00D63DC9"/>
    <w:rsid w:val="00D93725"/>
    <w:rsid w:val="00E2675E"/>
    <w:rsid w:val="00E51C39"/>
    <w:rsid w:val="00E8727F"/>
    <w:rsid w:val="00F449D3"/>
    <w:rsid w:val="00F81E71"/>
    <w:rsid w:val="00FC5625"/>
    <w:rsid w:val="00FD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4CFB"/>
  <w15:docId w15:val="{6F69151F-2082-43C5-94C8-2B21EBB2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sid w:val="00BD3F2F"/>
    <w:rPr>
      <w:sz w:val="16"/>
      <w:szCs w:val="16"/>
    </w:rPr>
  </w:style>
  <w:style w:type="paragraph" w:styleId="Kommentartext">
    <w:name w:val="annotation text"/>
    <w:basedOn w:val="Standard"/>
    <w:link w:val="KommentartextZchn"/>
    <w:uiPriority w:val="99"/>
    <w:semiHidden/>
    <w:unhideWhenUsed/>
    <w:rsid w:val="00BD3F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3F2F"/>
    <w:rPr>
      <w:sz w:val="20"/>
      <w:szCs w:val="20"/>
    </w:rPr>
  </w:style>
  <w:style w:type="paragraph" w:styleId="Kommentarthema">
    <w:name w:val="annotation subject"/>
    <w:basedOn w:val="Kommentartext"/>
    <w:next w:val="Kommentartext"/>
    <w:link w:val="KommentarthemaZchn"/>
    <w:uiPriority w:val="99"/>
    <w:semiHidden/>
    <w:unhideWhenUsed/>
    <w:rsid w:val="00BD3F2F"/>
    <w:rPr>
      <w:b/>
      <w:bCs/>
    </w:rPr>
  </w:style>
  <w:style w:type="character" w:customStyle="1" w:styleId="KommentarthemaZchn">
    <w:name w:val="Kommentarthema Zchn"/>
    <w:basedOn w:val="KommentartextZchn"/>
    <w:link w:val="Kommentarthema"/>
    <w:uiPriority w:val="99"/>
    <w:semiHidden/>
    <w:rsid w:val="00BD3F2F"/>
    <w:rPr>
      <w:b/>
      <w:bCs/>
      <w:sz w:val="20"/>
      <w:szCs w:val="20"/>
    </w:rPr>
  </w:style>
  <w:style w:type="paragraph" w:styleId="Sprechblasentext">
    <w:name w:val="Balloon Text"/>
    <w:basedOn w:val="Standard"/>
    <w:link w:val="SprechblasentextZchn"/>
    <w:uiPriority w:val="99"/>
    <w:semiHidden/>
    <w:unhideWhenUsed/>
    <w:rsid w:val="00BD3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F2F"/>
    <w:rPr>
      <w:rFonts w:ascii="Segoe UI" w:hAnsi="Segoe UI" w:cs="Segoe UI"/>
      <w:sz w:val="18"/>
      <w:szCs w:val="18"/>
    </w:rPr>
  </w:style>
  <w:style w:type="character" w:customStyle="1" w:styleId="address">
    <w:name w:val="address"/>
    <w:basedOn w:val="Absatz-Standardschriftart"/>
    <w:rsid w:val="00FD5065"/>
  </w:style>
  <w:style w:type="paragraph" w:styleId="StandardWeb">
    <w:name w:val="Normal (Web)"/>
    <w:basedOn w:val="Standard"/>
    <w:uiPriority w:val="99"/>
    <w:semiHidden/>
    <w:unhideWhenUsed/>
    <w:rsid w:val="00D4330C"/>
    <w:pPr>
      <w:spacing w:after="0" w:line="240" w:lineRule="auto"/>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2F6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4069">
      <w:bodyDiv w:val="1"/>
      <w:marLeft w:val="0"/>
      <w:marRight w:val="0"/>
      <w:marTop w:val="0"/>
      <w:marBottom w:val="0"/>
      <w:divBdr>
        <w:top w:val="none" w:sz="0" w:space="0" w:color="auto"/>
        <w:left w:val="none" w:sz="0" w:space="0" w:color="auto"/>
        <w:bottom w:val="none" w:sz="0" w:space="0" w:color="auto"/>
        <w:right w:val="none" w:sz="0" w:space="0" w:color="auto"/>
      </w:divBdr>
    </w:div>
    <w:div w:id="901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ubere-kleidung.de/" TargetMode="External"/><Relationship Id="rId18" Type="http://schemas.openxmlformats.org/officeDocument/2006/relationships/hyperlink" Target="mailto:lara.schroeder@cum-ratione.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ichael.jopp@staepa-berlin.de" TargetMode="External"/><Relationship Id="rId2" Type="http://schemas.openxmlformats.org/officeDocument/2006/relationships/customXml" Target="../customXml/item2.xml"/><Relationship Id="rId16" Type="http://schemas.openxmlformats.org/officeDocument/2006/relationships/hyperlink" Target="https://babelsberg03.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tebe.de/" TargetMode="External"/><Relationship Id="rId10" Type="http://schemas.openxmlformats.org/officeDocument/2006/relationships/image" Target="media/image2.jpeg"/><Relationship Id="rId19" Type="http://schemas.openxmlformats.org/officeDocument/2006/relationships/hyperlink" Target="mailto:Leonie.broecheler@weed-onlin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porthandeltfair.com/"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2773985-2104-4DC8-825E-CD69953C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Schröder</dc:creator>
  <cp:lastModifiedBy>Leonie Bröcheler</cp:lastModifiedBy>
  <cp:revision>6</cp:revision>
  <dcterms:created xsi:type="dcterms:W3CDTF">2021-11-23T09:23:00Z</dcterms:created>
  <dcterms:modified xsi:type="dcterms:W3CDTF">2021-11-23T11:31:00Z</dcterms:modified>
</cp:coreProperties>
</file>